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7101" w14:textId="77777777" w:rsidR="00C14A81" w:rsidRPr="00C14A81" w:rsidRDefault="00C14A81" w:rsidP="00B81380">
      <w:pPr>
        <w:jc w:val="both"/>
        <w:rPr>
          <w:rFonts w:ascii="Aptos" w:hAnsi="Aptos" w:cs="Arial"/>
          <w:lang w:val="el-GR"/>
        </w:rPr>
      </w:pPr>
    </w:p>
    <w:p w14:paraId="39553CEB" w14:textId="77777777" w:rsidR="001537FB" w:rsidRPr="00C14A81" w:rsidRDefault="001537FB" w:rsidP="00B81380">
      <w:pPr>
        <w:jc w:val="both"/>
        <w:rPr>
          <w:rFonts w:ascii="Aptos" w:hAnsi="Aptos" w:cs="Arial"/>
          <w:lang w:val="el-GR"/>
        </w:rPr>
      </w:pPr>
    </w:p>
    <w:p w14:paraId="0B846281" w14:textId="74C633EF" w:rsidR="00C14A81" w:rsidRPr="00C14A81" w:rsidRDefault="00C14A81" w:rsidP="00C14A81">
      <w:pPr>
        <w:jc w:val="right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>Λευκωσία, 2</w:t>
      </w:r>
      <w:r w:rsidR="0021148B" w:rsidRPr="006D1EDB">
        <w:rPr>
          <w:rFonts w:ascii="Aptos" w:hAnsi="Aptos" w:cs="Arial"/>
          <w:b/>
          <w:bCs/>
          <w:lang w:val="el-GR"/>
        </w:rPr>
        <w:t>7</w:t>
      </w:r>
      <w:r w:rsidRPr="00C14A81">
        <w:rPr>
          <w:rFonts w:ascii="Aptos" w:hAnsi="Aptos" w:cs="Arial"/>
          <w:b/>
          <w:bCs/>
          <w:lang w:val="el-GR"/>
        </w:rPr>
        <w:t xml:space="preserve"> Φεβρουαρίου 2026</w:t>
      </w:r>
    </w:p>
    <w:p w14:paraId="120C3533" w14:textId="77777777" w:rsidR="00554CBF" w:rsidRDefault="00554CBF" w:rsidP="00C14A81">
      <w:pPr>
        <w:spacing w:after="0"/>
        <w:jc w:val="both"/>
        <w:rPr>
          <w:rFonts w:ascii="Aptos" w:hAnsi="Aptos" w:cs="Arial"/>
          <w:lang w:val="el-GR"/>
        </w:rPr>
      </w:pPr>
    </w:p>
    <w:p w14:paraId="28A2C8C0" w14:textId="7776579E" w:rsidR="00C14A81" w:rsidRPr="00C14A81" w:rsidRDefault="00B81380" w:rsidP="00C14A81">
      <w:pPr>
        <w:spacing w:after="0"/>
        <w:jc w:val="both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 xml:space="preserve">Υπουργό Γεωργίας, Αγροτικής </w:t>
      </w:r>
    </w:p>
    <w:p w14:paraId="38D15943" w14:textId="2824D8ED" w:rsidR="00B81380" w:rsidRPr="00C14A81" w:rsidRDefault="00B81380" w:rsidP="00C14A81">
      <w:pPr>
        <w:spacing w:after="0"/>
        <w:jc w:val="both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>Ανάπτυξης και Περιβάλλοντος</w:t>
      </w:r>
    </w:p>
    <w:p w14:paraId="39002816" w14:textId="5F89E22B" w:rsidR="00B81380" w:rsidRPr="00C14A81" w:rsidRDefault="00C14A81" w:rsidP="00C14A81">
      <w:pPr>
        <w:spacing w:after="0"/>
        <w:jc w:val="both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>κ.</w:t>
      </w:r>
      <w:r w:rsidR="00B81380" w:rsidRPr="00C14A81">
        <w:rPr>
          <w:rFonts w:ascii="Aptos" w:hAnsi="Aptos" w:cs="Arial"/>
          <w:b/>
          <w:bCs/>
          <w:lang w:val="el-GR"/>
        </w:rPr>
        <w:t xml:space="preserve"> Μαρία Παναγιώτου</w:t>
      </w:r>
    </w:p>
    <w:p w14:paraId="38A4E5DE" w14:textId="77777777" w:rsidR="00C14A81" w:rsidRPr="00C14A81" w:rsidRDefault="00C14A81" w:rsidP="00C14A81">
      <w:pPr>
        <w:spacing w:after="0"/>
        <w:jc w:val="both"/>
        <w:rPr>
          <w:rFonts w:ascii="Aptos" w:hAnsi="Aptos" w:cs="Arial"/>
          <w:lang w:val="el-GR"/>
        </w:rPr>
      </w:pPr>
    </w:p>
    <w:p w14:paraId="08E02387" w14:textId="77777777" w:rsidR="00B81380" w:rsidRPr="00C14A81" w:rsidRDefault="00B81380" w:rsidP="00B81380">
      <w:pPr>
        <w:jc w:val="both"/>
        <w:rPr>
          <w:rFonts w:ascii="Aptos" w:hAnsi="Aptos" w:cs="Arial"/>
          <w:lang w:val="el-GR"/>
        </w:rPr>
      </w:pPr>
    </w:p>
    <w:p w14:paraId="3853EC1A" w14:textId="2EC17B8A" w:rsidR="00C14A81" w:rsidRPr="00C14A81" w:rsidRDefault="00C14A81" w:rsidP="00B81380">
      <w:pPr>
        <w:jc w:val="both"/>
        <w:rPr>
          <w:rFonts w:ascii="Aptos" w:hAnsi="Aptos" w:cs="Arial"/>
          <w:lang w:val="el-GR"/>
        </w:rPr>
      </w:pPr>
    </w:p>
    <w:p w14:paraId="70F1CB12" w14:textId="77777777" w:rsidR="00C14A81" w:rsidRPr="00C14A81" w:rsidRDefault="00C14A81" w:rsidP="00B81380">
      <w:pPr>
        <w:jc w:val="both"/>
        <w:rPr>
          <w:rFonts w:ascii="Aptos" w:hAnsi="Aptos" w:cs="Arial"/>
          <w:lang w:val="el-GR"/>
        </w:rPr>
      </w:pPr>
    </w:p>
    <w:p w14:paraId="2A42E927" w14:textId="36D6DE43" w:rsidR="00B81380" w:rsidRPr="00C14A81" w:rsidRDefault="0021148B" w:rsidP="00B81380">
      <w:pPr>
        <w:jc w:val="both"/>
        <w:rPr>
          <w:rFonts w:ascii="Aptos" w:hAnsi="Aptos" w:cs="Arial"/>
          <w:lang w:val="el-GR"/>
        </w:rPr>
      </w:pPr>
      <w:r>
        <w:rPr>
          <w:rFonts w:ascii="Aptos" w:hAnsi="Aptos" w:cs="Arial"/>
          <w:lang w:val="el-GR"/>
        </w:rPr>
        <w:t xml:space="preserve">Ενώπιον της εξαιρετικά δύσκολης κατάστασης που έχει δημιουργηθεί εξαιτίας των κρουσμάτων αφθώδους πυρετού και έχοντας ως πρωταρχικό μέλημα την αναχαίτιση της </w:t>
      </w:r>
      <w:r w:rsidR="00B81380" w:rsidRPr="00C14A81">
        <w:rPr>
          <w:rFonts w:ascii="Aptos" w:hAnsi="Aptos" w:cs="Arial"/>
          <w:lang w:val="el-GR"/>
        </w:rPr>
        <w:t>εξάπλωσης του ιού με μέτρα που να στηρίζονται στην επιστημονική τεκμηρίωση</w:t>
      </w:r>
      <w:r>
        <w:rPr>
          <w:rFonts w:ascii="Aptos" w:hAnsi="Aptos" w:cs="Arial"/>
          <w:lang w:val="el-GR"/>
        </w:rPr>
        <w:t xml:space="preserve"> </w:t>
      </w:r>
      <w:r w:rsidR="00B81380" w:rsidRPr="00C14A81">
        <w:rPr>
          <w:rFonts w:ascii="Aptos" w:hAnsi="Aptos" w:cs="Arial"/>
          <w:lang w:val="el-GR"/>
        </w:rPr>
        <w:t>θεωρούμε απαραίτητο:</w:t>
      </w:r>
    </w:p>
    <w:p w14:paraId="63F74DB7" w14:textId="77777777" w:rsidR="00B81380" w:rsidRPr="00C14A81" w:rsidRDefault="00B81380" w:rsidP="00B81380">
      <w:pPr>
        <w:numPr>
          <w:ilvl w:val="0"/>
          <w:numId w:val="1"/>
        </w:num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>Τη διασφάλιση πλήρους διαφάνειας στις διαδικασίες ελέγχου και λήψης αποφάσεων.</w:t>
      </w:r>
    </w:p>
    <w:p w14:paraId="216D4970" w14:textId="299D867B" w:rsidR="00B81380" w:rsidRPr="00C14A81" w:rsidRDefault="00B81380" w:rsidP="00B81380">
      <w:pPr>
        <w:numPr>
          <w:ilvl w:val="0"/>
          <w:numId w:val="1"/>
        </w:num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>Τη</w:t>
      </w:r>
      <w:r w:rsidR="0021148B">
        <w:rPr>
          <w:rFonts w:ascii="Aptos" w:hAnsi="Aptos" w:cs="Arial"/>
          <w:lang w:val="el-GR"/>
        </w:rPr>
        <w:t xml:space="preserve"> </w:t>
      </w:r>
      <w:r w:rsidRPr="00C14A81">
        <w:rPr>
          <w:rFonts w:ascii="Aptos" w:hAnsi="Aptos" w:cs="Arial"/>
          <w:lang w:val="el-GR"/>
        </w:rPr>
        <w:t xml:space="preserve">διενέργεια επαναληπτικών εργαστηριακών ελέγχων σε </w:t>
      </w:r>
      <w:proofErr w:type="spellStart"/>
      <w:r w:rsidRPr="00C14A81">
        <w:rPr>
          <w:rFonts w:ascii="Aptos" w:hAnsi="Aptos" w:cs="Arial"/>
          <w:lang w:val="el-GR"/>
        </w:rPr>
        <w:t>ασυμπτωματικές</w:t>
      </w:r>
      <w:proofErr w:type="spellEnd"/>
      <w:r w:rsidRPr="00C14A81">
        <w:rPr>
          <w:rFonts w:ascii="Aptos" w:hAnsi="Aptos" w:cs="Arial"/>
          <w:lang w:val="el-GR"/>
        </w:rPr>
        <w:t xml:space="preserve"> κτηνοτροφικές μονάδες πριν τη λήψη απόφασης για θανάτωση ζώων.</w:t>
      </w:r>
    </w:p>
    <w:p w14:paraId="78A70D00" w14:textId="77777777" w:rsidR="00B81380" w:rsidRDefault="00B81380" w:rsidP="00B81380">
      <w:pPr>
        <w:numPr>
          <w:ilvl w:val="0"/>
          <w:numId w:val="1"/>
        </w:num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 xml:space="preserve">Την κατά προτεραιότητα εφαρμογή μέτρων </w:t>
      </w:r>
      <w:proofErr w:type="spellStart"/>
      <w:r w:rsidRPr="00C14A81">
        <w:rPr>
          <w:rFonts w:ascii="Aptos" w:hAnsi="Aptos" w:cs="Arial"/>
          <w:lang w:val="el-GR"/>
        </w:rPr>
        <w:t>βιοασφάλειας</w:t>
      </w:r>
      <w:proofErr w:type="spellEnd"/>
      <w:r w:rsidRPr="00C14A81">
        <w:rPr>
          <w:rFonts w:ascii="Aptos" w:hAnsi="Aptos" w:cs="Arial"/>
          <w:lang w:val="el-GR"/>
        </w:rPr>
        <w:t xml:space="preserve"> και επιτήρησης με στόχο την αποτροπή περαιτέρω εξάπλωσης του ιού.</w:t>
      </w:r>
    </w:p>
    <w:p w14:paraId="3BAAA57F" w14:textId="2FDBC0E9" w:rsidR="00B81380" w:rsidRPr="006D1EDB" w:rsidRDefault="0021148B" w:rsidP="00B81380">
      <w:pPr>
        <w:jc w:val="both"/>
        <w:rPr>
          <w:rFonts w:ascii="Aptos" w:hAnsi="Aptos" w:cs="Arial"/>
          <w:lang w:val="el-GR"/>
        </w:rPr>
      </w:pPr>
      <w:r>
        <w:rPr>
          <w:rFonts w:ascii="Aptos" w:hAnsi="Aptos" w:cs="Arial"/>
          <w:lang w:val="el-GR"/>
        </w:rPr>
        <w:t>Σε σχέση με τη στήριξη και τη διασφάλιση του εισοδήματος και τη βιωσιμότητα της επιχειρηματικής δραστηριότητας των κτηνοτρόφων, εισηγούμαστε:</w:t>
      </w:r>
    </w:p>
    <w:p w14:paraId="1C9BD394" w14:textId="77777777" w:rsidR="00B81380" w:rsidRPr="00C14A81" w:rsidRDefault="00B81380" w:rsidP="00B81380">
      <w:pPr>
        <w:numPr>
          <w:ilvl w:val="0"/>
          <w:numId w:val="2"/>
        </w:num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 xml:space="preserve">Την καταβολή αποζημιώσεων για τα </w:t>
      </w:r>
      <w:proofErr w:type="spellStart"/>
      <w:r w:rsidRPr="00C14A81">
        <w:rPr>
          <w:rFonts w:ascii="Aptos" w:hAnsi="Aptos" w:cs="Arial"/>
          <w:lang w:val="el-GR"/>
        </w:rPr>
        <w:t>θανατωθέντα</w:t>
      </w:r>
      <w:proofErr w:type="spellEnd"/>
      <w:r w:rsidRPr="00C14A81">
        <w:rPr>
          <w:rFonts w:ascii="Aptos" w:hAnsi="Aptos" w:cs="Arial"/>
          <w:lang w:val="el-GR"/>
        </w:rPr>
        <w:t xml:space="preserve"> ζώα με βάση τις σημερινές πραγματικές τιμές της αγοράς.</w:t>
      </w:r>
    </w:p>
    <w:p w14:paraId="21109176" w14:textId="679ED8F9" w:rsidR="00B81380" w:rsidRPr="00C14A81" w:rsidRDefault="00B81380" w:rsidP="00B81380">
      <w:pPr>
        <w:numPr>
          <w:ilvl w:val="0"/>
          <w:numId w:val="2"/>
        </w:num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>Την</w:t>
      </w:r>
      <w:r w:rsidR="0021148B" w:rsidRPr="0021148B">
        <w:rPr>
          <w:rFonts w:ascii="Aptos" w:hAnsi="Aptos" w:cs="Arial"/>
          <w:lang w:val="el-GR"/>
        </w:rPr>
        <w:t xml:space="preserve"> </w:t>
      </w:r>
      <w:r w:rsidR="0021148B">
        <w:rPr>
          <w:rFonts w:ascii="Aptos" w:hAnsi="Aptos" w:cs="Arial"/>
          <w:lang w:val="el-GR"/>
        </w:rPr>
        <w:t>εξεύρεση και διασφάλιση αγορών για εισαγωγή νέων ζώων, καθώς</w:t>
      </w:r>
      <w:r w:rsidR="001537FB">
        <w:rPr>
          <w:rFonts w:ascii="Aptos" w:hAnsi="Aptos" w:cs="Arial"/>
          <w:lang w:val="el-GR"/>
        </w:rPr>
        <w:t xml:space="preserve"> και</w:t>
      </w:r>
      <w:r w:rsidRPr="00C14A81">
        <w:rPr>
          <w:rFonts w:ascii="Aptos" w:hAnsi="Aptos" w:cs="Arial"/>
          <w:lang w:val="el-GR"/>
        </w:rPr>
        <w:t xml:space="preserve"> επιδότηση του κόστους μεταφοράς ζώων (ναύλων) και του αυξημένου κόστους ανασύστασης ζωικού κεφαλαίου.</w:t>
      </w:r>
    </w:p>
    <w:p w14:paraId="13A9144B" w14:textId="77777777" w:rsidR="00B81380" w:rsidRPr="00C14A81" w:rsidRDefault="00B81380" w:rsidP="00B81380">
      <w:pPr>
        <w:numPr>
          <w:ilvl w:val="0"/>
          <w:numId w:val="2"/>
        </w:num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>Την κάλυψη της απώλειας εισοδήματος των πληγέντων κτηνοτρόφων για το διάστημα που οι μονάδες τους παραμένουν εκτός παραγωγής.</w:t>
      </w:r>
    </w:p>
    <w:p w14:paraId="587C2C1B" w14:textId="777A8DD3" w:rsidR="00B81380" w:rsidRPr="00C14A81" w:rsidRDefault="00B81380" w:rsidP="00B81380">
      <w:p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 xml:space="preserve">Επειδή η εκπόνηση και ολοκλήρωση ολοκληρωμένων σχεδίων αποζημίωσης και στήριξης απαιτεί χρόνο, θεωρούμε αναγκαία την άμεση καταβολή ενός έκτακτου εφάπαξ ποσού προς </w:t>
      </w:r>
      <w:r w:rsidRPr="00C14A81">
        <w:rPr>
          <w:rFonts w:ascii="Aptos" w:hAnsi="Aptos" w:cs="Arial"/>
          <w:lang w:val="el-GR"/>
        </w:rPr>
        <w:lastRenderedPageBreak/>
        <w:t>τους πληγέντες κτηνοτρόφους, ώστε να μπορέσουν να καλύψουν βασικές υποχρεώσεις και να συνεχίσουν τη δραστηριότητά τους μέχρι την πλήρη ενεργοποίηση των σχεδίων.</w:t>
      </w:r>
    </w:p>
    <w:p w14:paraId="3EFDC3E5" w14:textId="49886EE3" w:rsidR="00B81380" w:rsidRPr="00C14A81" w:rsidRDefault="00B81380" w:rsidP="00B81380">
      <w:pPr>
        <w:jc w:val="both"/>
        <w:rPr>
          <w:rFonts w:ascii="Aptos" w:hAnsi="Aptos" w:cs="Arial"/>
          <w:lang w:val="el-GR"/>
        </w:rPr>
      </w:pPr>
      <w:r w:rsidRPr="00C14A81">
        <w:rPr>
          <w:rFonts w:ascii="Aptos" w:hAnsi="Aptos" w:cs="Arial"/>
          <w:lang w:val="el-GR"/>
        </w:rPr>
        <w:t xml:space="preserve">Η διασφάλιση της δημόσιας υγείας και η προστασία της κτηνοτροφικής παραγωγής αποτελούν </w:t>
      </w:r>
      <w:r w:rsidR="00C14A81" w:rsidRPr="00C14A81">
        <w:rPr>
          <w:rFonts w:ascii="Aptos" w:hAnsi="Aptos" w:cs="Arial"/>
          <w:lang w:val="el-GR"/>
        </w:rPr>
        <w:t xml:space="preserve">πρωταρχικό </w:t>
      </w:r>
      <w:r w:rsidRPr="00C14A81">
        <w:rPr>
          <w:rFonts w:ascii="Aptos" w:hAnsi="Aptos" w:cs="Arial"/>
          <w:lang w:val="el-GR"/>
        </w:rPr>
        <w:t>στόχο.  Αναμένουμε τις άμεσες ενέργειές σας προς την κατεύθυνση αυτή.</w:t>
      </w:r>
    </w:p>
    <w:p w14:paraId="09E6A134" w14:textId="77777777" w:rsidR="00C14A81" w:rsidRPr="00C14A81" w:rsidRDefault="00C14A81" w:rsidP="00B81380">
      <w:pPr>
        <w:jc w:val="both"/>
        <w:rPr>
          <w:rFonts w:ascii="Aptos" w:hAnsi="Aptos" w:cs="Arial"/>
          <w:b/>
          <w:bCs/>
          <w:lang w:val="el-GR"/>
        </w:rPr>
      </w:pPr>
    </w:p>
    <w:p w14:paraId="28510960" w14:textId="5CB0E8FA" w:rsidR="00B81380" w:rsidRPr="00C14A81" w:rsidRDefault="00B81380" w:rsidP="00B81380">
      <w:pPr>
        <w:jc w:val="both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>Με εκτίμηση,</w:t>
      </w:r>
    </w:p>
    <w:p w14:paraId="79503005" w14:textId="77777777" w:rsidR="00C14A81" w:rsidRPr="00C14A81" w:rsidRDefault="00C14A81" w:rsidP="00B81380">
      <w:pPr>
        <w:jc w:val="both"/>
        <w:rPr>
          <w:rFonts w:ascii="Aptos" w:hAnsi="Aptos" w:cs="Arial"/>
          <w:b/>
          <w:bCs/>
          <w:lang w:val="el-GR"/>
        </w:rPr>
      </w:pPr>
    </w:p>
    <w:p w14:paraId="3B5F93AB" w14:textId="77777777" w:rsidR="00C14A81" w:rsidRPr="00C14A81" w:rsidRDefault="00C14A81" w:rsidP="00B81380">
      <w:pPr>
        <w:jc w:val="both"/>
        <w:rPr>
          <w:rFonts w:ascii="Aptos" w:hAnsi="Aptos" w:cs="Arial"/>
          <w:b/>
          <w:bCs/>
          <w:lang w:val="el-GR"/>
        </w:rPr>
      </w:pPr>
    </w:p>
    <w:p w14:paraId="5E6B482C" w14:textId="4EACADAC" w:rsidR="00B81380" w:rsidRPr="00C14A81" w:rsidRDefault="00B81380" w:rsidP="00C14A81">
      <w:pPr>
        <w:spacing w:after="0"/>
        <w:jc w:val="both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 xml:space="preserve">Στέφανος Στεφάνου, </w:t>
      </w:r>
    </w:p>
    <w:p w14:paraId="0767DFC0" w14:textId="1B906440" w:rsidR="00B81380" w:rsidRPr="00C14A81" w:rsidRDefault="00B81380" w:rsidP="00C14A81">
      <w:pPr>
        <w:spacing w:after="0"/>
        <w:jc w:val="both"/>
        <w:rPr>
          <w:rFonts w:ascii="Aptos" w:hAnsi="Aptos" w:cs="Arial"/>
          <w:b/>
          <w:bCs/>
          <w:lang w:val="el-GR"/>
        </w:rPr>
      </w:pPr>
      <w:r w:rsidRPr="00C14A81">
        <w:rPr>
          <w:rFonts w:ascii="Aptos" w:hAnsi="Aptos" w:cs="Arial"/>
          <w:b/>
          <w:bCs/>
          <w:lang w:val="el-GR"/>
        </w:rPr>
        <w:t xml:space="preserve">Γενικός Γραμματέας Κ.Ε ΑΚΕΛ </w:t>
      </w:r>
    </w:p>
    <w:p w14:paraId="6A8D5C66" w14:textId="77777777" w:rsidR="00B81380" w:rsidRPr="00C14A81" w:rsidRDefault="00B81380" w:rsidP="00B81380">
      <w:pPr>
        <w:jc w:val="both"/>
        <w:rPr>
          <w:rFonts w:ascii="Aptos" w:hAnsi="Aptos" w:cs="Arial"/>
          <w:b/>
          <w:bCs/>
          <w:lang w:val="el-GR"/>
        </w:rPr>
      </w:pPr>
    </w:p>
    <w:p w14:paraId="2B119A03" w14:textId="2A51EE50" w:rsidR="00B81380" w:rsidRPr="00C14A81" w:rsidRDefault="00B81380" w:rsidP="00B81380">
      <w:pPr>
        <w:jc w:val="both"/>
        <w:rPr>
          <w:rFonts w:ascii="Aptos" w:hAnsi="Aptos" w:cs="Arial"/>
          <w:lang w:val="el-GR"/>
        </w:rPr>
      </w:pPr>
    </w:p>
    <w:sectPr w:rsidR="00B81380" w:rsidRPr="00C14A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2BC6"/>
    <w:multiLevelType w:val="multilevel"/>
    <w:tmpl w:val="210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C3969"/>
    <w:multiLevelType w:val="multilevel"/>
    <w:tmpl w:val="6C0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033956">
    <w:abstractNumId w:val="0"/>
  </w:num>
  <w:num w:numId="2" w16cid:durableId="103102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80"/>
    <w:rsid w:val="001537FB"/>
    <w:rsid w:val="0021148B"/>
    <w:rsid w:val="0024372A"/>
    <w:rsid w:val="003F6FE4"/>
    <w:rsid w:val="0041091F"/>
    <w:rsid w:val="00417C53"/>
    <w:rsid w:val="00554CBF"/>
    <w:rsid w:val="006D1EDB"/>
    <w:rsid w:val="006D2E2D"/>
    <w:rsid w:val="00900ABA"/>
    <w:rsid w:val="009B66C9"/>
    <w:rsid w:val="00AD108A"/>
    <w:rsid w:val="00B81380"/>
    <w:rsid w:val="00BA57EE"/>
    <w:rsid w:val="00BE35A1"/>
    <w:rsid w:val="00C14A81"/>
    <w:rsid w:val="00D13632"/>
    <w:rsid w:val="00E813A9"/>
    <w:rsid w:val="00EA11EA"/>
    <w:rsid w:val="00F44AB1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5739"/>
  <w15:chartTrackingRefBased/>
  <w15:docId w15:val="{2C0E0979-D7C2-44F9-ADA2-59A2E4D1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3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3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3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3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Nikolaou</dc:creator>
  <cp:keywords/>
  <dc:description/>
  <cp:lastModifiedBy>Yianna Constantinou</cp:lastModifiedBy>
  <cp:revision>8</cp:revision>
  <cp:lastPrinted>2026-02-27T11:08:00Z</cp:lastPrinted>
  <dcterms:created xsi:type="dcterms:W3CDTF">2026-02-26T08:03:00Z</dcterms:created>
  <dcterms:modified xsi:type="dcterms:W3CDTF">2026-02-27T13:25:00Z</dcterms:modified>
</cp:coreProperties>
</file>